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32FC73" w14:textId="77777777" w:rsidR="005B2149" w:rsidRPr="005B2149" w:rsidRDefault="005B2149" w:rsidP="005B2149">
      <w:pPr>
        <w:jc w:val="center"/>
        <w:rPr>
          <w:b/>
          <w:sz w:val="36"/>
        </w:rPr>
      </w:pPr>
      <w:r w:rsidRPr="005B2149">
        <w:rPr>
          <w:b/>
          <w:sz w:val="36"/>
        </w:rPr>
        <w:t>ИИ-</w:t>
      </w:r>
      <w:proofErr w:type="spellStart"/>
      <w:r w:rsidRPr="005B2149">
        <w:rPr>
          <w:b/>
          <w:sz w:val="36"/>
        </w:rPr>
        <w:t>фотомониторинг</w:t>
      </w:r>
      <w:proofErr w:type="spellEnd"/>
      <w:r>
        <w:rPr>
          <w:b/>
          <w:sz w:val="36"/>
        </w:rPr>
        <w:t xml:space="preserve"> от </w:t>
      </w:r>
      <w:proofErr w:type="spellStart"/>
      <w:r>
        <w:rPr>
          <w:b/>
          <w:sz w:val="36"/>
        </w:rPr>
        <w:t>Nexign</w:t>
      </w:r>
      <w:proofErr w:type="spellEnd"/>
    </w:p>
    <w:p w14:paraId="4E0BB579" w14:textId="77777777" w:rsidR="005B2149" w:rsidRDefault="005B2149">
      <w:pPr>
        <w:rPr>
          <w:b/>
        </w:rPr>
      </w:pPr>
      <w:r>
        <w:rPr>
          <w:b/>
        </w:rPr>
        <w:t>Глоссарий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600"/>
      </w:tblGrid>
      <w:tr w:rsidR="005B2149" w14:paraId="27FE31FE" w14:textId="77777777">
        <w:tc>
          <w:tcPr>
            <w:tcW w:w="1980" w:type="dxa"/>
          </w:tcPr>
          <w:p w14:paraId="323DB9CD" w14:textId="77777777" w:rsidR="005B2149" w:rsidRDefault="005B2149">
            <w:r>
              <w:t xml:space="preserve">Что такое канал </w:t>
            </w:r>
            <w:proofErr w:type="spellStart"/>
            <w:r>
              <w:t>индирект</w:t>
            </w:r>
            <w:proofErr w:type="spellEnd"/>
            <w:r>
              <w:t>:</w:t>
            </w:r>
          </w:p>
        </w:tc>
        <w:tc>
          <w:tcPr>
            <w:tcW w:w="6600" w:type="dxa"/>
          </w:tcPr>
          <w:p w14:paraId="050DB4F5" w14:textId="77777777" w:rsidR="005B2149" w:rsidRDefault="005B2149">
            <w:proofErr w:type="spellStart"/>
            <w:r w:rsidRPr="005B2149">
              <w:rPr>
                <w:b/>
              </w:rPr>
              <w:t>Индирект</w:t>
            </w:r>
            <w:proofErr w:type="spellEnd"/>
            <w:r w:rsidRPr="005B2149">
              <w:rPr>
                <w:b/>
              </w:rPr>
              <w:t xml:space="preserve"> </w:t>
            </w:r>
            <w:proofErr w:type="gramStart"/>
            <w:r>
              <w:t>- это</w:t>
            </w:r>
            <w:proofErr w:type="gramEnd"/>
            <w:r>
              <w:t xml:space="preserve"> дистрибуторский </w:t>
            </w:r>
            <w:r w:rsidRPr="005B2149">
              <w:rPr>
                <w:b/>
              </w:rPr>
              <w:t>канал продаж</w:t>
            </w:r>
            <w:r>
              <w:t>, состоящий из непрофильных торговых точек</w:t>
            </w:r>
            <w:r w:rsidR="000D7CFB">
              <w:t xml:space="preserve"> (ТТ)</w:t>
            </w:r>
            <w:r>
              <w:t xml:space="preserve"> и несетевых магазинов.</w:t>
            </w:r>
          </w:p>
          <w:p w14:paraId="79E3D96A" w14:textId="77777777" w:rsidR="005B2149" w:rsidRDefault="005B2149">
            <w:r>
              <w:t>Взаимодействие с точками осуществляется через партнёров-дистрибуторов по схеме PRE-</w:t>
            </w:r>
            <w:proofErr w:type="spellStart"/>
            <w:r>
              <w:t>Sale</w:t>
            </w:r>
            <w:proofErr w:type="spellEnd"/>
            <w:r>
              <w:t xml:space="preserve"> или через полевую команду (VAN-</w:t>
            </w:r>
            <w:proofErr w:type="spellStart"/>
            <w:r>
              <w:t>Sale</w:t>
            </w:r>
            <w:proofErr w:type="spellEnd"/>
            <w:r>
              <w:t xml:space="preserve">). </w:t>
            </w:r>
          </w:p>
          <w:p w14:paraId="3518C37A" w14:textId="77777777" w:rsidR="005B2149" w:rsidRDefault="005B2149">
            <w:r>
              <w:t>Непрофильные точки: продукты у дома, бытовые/хозяйственные товары и пр.</w:t>
            </w:r>
          </w:p>
          <w:p w14:paraId="120FDE7D" w14:textId="77777777" w:rsidR="005B2149" w:rsidRDefault="005B2149">
            <w:r>
              <w:t>Несетевые профильные торговые точки: аксессуары, ремонт сотовых и пр.</w:t>
            </w:r>
          </w:p>
          <w:p w14:paraId="05D7199C" w14:textId="77777777" w:rsidR="005B2149" w:rsidRDefault="005B2149">
            <w:r>
              <w:t>В самом конце документа добавил, какие профили точек могут быть, но глобально – вообще где угодно, кроме условных аптек, поэтому точка контакта с потенциальным абонентом может быть где угодно</w:t>
            </w:r>
          </w:p>
        </w:tc>
      </w:tr>
      <w:tr w:rsidR="005B2149" w14:paraId="65C8B144" w14:textId="77777777">
        <w:tc>
          <w:tcPr>
            <w:tcW w:w="1980" w:type="dxa"/>
          </w:tcPr>
          <w:p w14:paraId="5DD09937" w14:textId="77777777" w:rsidR="005B2149" w:rsidRDefault="005B2149">
            <w:r w:rsidRPr="005B2149">
              <w:t xml:space="preserve">Профили торговых точек, которые могут быть </w:t>
            </w:r>
            <w:r>
              <w:t xml:space="preserve">в точках </w:t>
            </w:r>
            <w:proofErr w:type="spellStart"/>
            <w:r>
              <w:t>индирект</w:t>
            </w:r>
            <w:proofErr w:type="spellEnd"/>
            <w:r w:rsidRPr="005B2149">
              <w:t>:</w:t>
            </w:r>
          </w:p>
        </w:tc>
        <w:tc>
          <w:tcPr>
            <w:tcW w:w="6600" w:type="dxa"/>
          </w:tcPr>
          <w:p w14:paraId="2692B8CF" w14:textId="77777777" w:rsidR="005B2149" w:rsidRDefault="005B2149">
            <w:r>
              <w:rPr>
                <w:noProof/>
              </w:rPr>
              <w:drawing>
                <wp:inline distT="0" distB="0" distL="0" distR="0" wp14:anchorId="29AC9E3E" wp14:editId="5E3F8C75">
                  <wp:extent cx="3886200" cy="255733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0882" cy="2560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2149" w14:paraId="79627F2E" w14:textId="77777777">
        <w:tc>
          <w:tcPr>
            <w:tcW w:w="1980" w:type="dxa"/>
          </w:tcPr>
          <w:p w14:paraId="5F457643" w14:textId="77777777" w:rsidR="005B2149" w:rsidRPr="005B2149" w:rsidRDefault="005B2149">
            <w:pPr>
              <w:rPr>
                <w:lang w:val="en-US"/>
              </w:rPr>
            </w:pPr>
            <w:r>
              <w:rPr>
                <w:lang w:val="en-US"/>
              </w:rPr>
              <w:t>POSM</w:t>
            </w:r>
          </w:p>
        </w:tc>
        <w:tc>
          <w:tcPr>
            <w:tcW w:w="6600" w:type="dxa"/>
          </w:tcPr>
          <w:p w14:paraId="06D6CC26" w14:textId="77777777" w:rsidR="005B2149" w:rsidRDefault="005B2149">
            <w:pPr>
              <w:rPr>
                <w:noProof/>
              </w:rPr>
            </w:pPr>
            <w:r>
              <w:rPr>
                <w:noProof/>
                <w:lang w:val="en-US"/>
              </w:rPr>
              <w:t>P</w:t>
            </w:r>
            <w:r w:rsidRPr="005B2149">
              <w:rPr>
                <w:noProof/>
              </w:rPr>
              <w:t xml:space="preserve">oint of sale marketing/materials – это рекламные материалы (постеры, стикеры, муляжи и т.п.), способствующие продвижению бренда или товара в местах продаж.  </w:t>
            </w:r>
          </w:p>
        </w:tc>
      </w:tr>
      <w:tr w:rsidR="005B2149" w14:paraId="3C1EFC12" w14:textId="77777777">
        <w:tc>
          <w:tcPr>
            <w:tcW w:w="1980" w:type="dxa"/>
          </w:tcPr>
          <w:p w14:paraId="52B5FC73" w14:textId="77777777" w:rsidR="005B2149" w:rsidRPr="005B2149" w:rsidRDefault="005B2149">
            <w:r>
              <w:t>ТМ</w:t>
            </w:r>
          </w:p>
        </w:tc>
        <w:tc>
          <w:tcPr>
            <w:tcW w:w="6600" w:type="dxa"/>
          </w:tcPr>
          <w:p w14:paraId="2AA2A19E" w14:textId="77777777" w:rsidR="005B2149" w:rsidRPr="000D7CFB" w:rsidRDefault="005B2149">
            <w:pPr>
              <w:rPr>
                <w:noProof/>
              </w:rPr>
            </w:pPr>
            <w:r>
              <w:rPr>
                <w:noProof/>
              </w:rPr>
              <w:t xml:space="preserve">Территориальный менеджер, простыми словами – это торговый представитель, в задачи которого входит </w:t>
            </w:r>
            <w:r w:rsidR="000D7CFB">
              <w:rPr>
                <w:noProof/>
              </w:rPr>
              <w:t xml:space="preserve">развитие продаж на конкретной географической территории через посещения торговых точек (+ открытия новых точек), работа с продавцом (обучение + построение взаимотношений/лояльность), отгрузка/сканирование сим-карт в тт, размещение </w:t>
            </w:r>
            <w:r w:rsidR="000D7CFB">
              <w:rPr>
                <w:noProof/>
                <w:lang w:val="en-US"/>
              </w:rPr>
              <w:t>POSM</w:t>
            </w:r>
            <w:r w:rsidR="000D7CFB" w:rsidRPr="000D7CFB">
              <w:rPr>
                <w:noProof/>
              </w:rPr>
              <w:t xml:space="preserve"> </w:t>
            </w:r>
            <w:r w:rsidR="000D7CFB">
              <w:rPr>
                <w:noProof/>
              </w:rPr>
              <w:t>в тт.</w:t>
            </w:r>
          </w:p>
        </w:tc>
      </w:tr>
      <w:tr w:rsidR="00D86742" w14:paraId="30E0D2B1" w14:textId="77777777">
        <w:tc>
          <w:tcPr>
            <w:tcW w:w="1980" w:type="dxa"/>
          </w:tcPr>
          <w:p w14:paraId="0BB917EF" w14:textId="77777777" w:rsidR="00D86742" w:rsidRDefault="00D86742">
            <w:r>
              <w:t>Чикаго</w:t>
            </w:r>
          </w:p>
        </w:tc>
        <w:tc>
          <w:tcPr>
            <w:tcW w:w="6600" w:type="dxa"/>
          </w:tcPr>
          <w:p w14:paraId="56D7D3AF" w14:textId="77777777" w:rsidR="00D86742" w:rsidRPr="00D86742" w:rsidRDefault="00D86742">
            <w:pPr>
              <w:rPr>
                <w:noProof/>
              </w:rPr>
            </w:pPr>
            <w:r>
              <w:rPr>
                <w:noProof/>
              </w:rPr>
              <w:t xml:space="preserve">Чикаго – это мобильная система продаж от компании </w:t>
            </w:r>
            <w:r>
              <w:rPr>
                <w:noProof/>
                <w:lang w:val="en-US"/>
              </w:rPr>
              <w:t>SysTech</w:t>
            </w:r>
            <w:r>
              <w:rPr>
                <w:noProof/>
              </w:rPr>
              <w:t>, представлена в виде мобильной и веб-версии. Простыми словами, ТМ посещают точки со смартфоном, на котором установлено Чикаго (через чикаго они сканируют сим-карты, делают фотографии торговых точек, отвечают на различные вопросы про торговую точку). Через веб-версию, мы можем отслеживать как ТМ посещение точки, какие фотографии делает, какие сим-карты отсканировал и тд.</w:t>
            </w:r>
          </w:p>
        </w:tc>
      </w:tr>
    </w:tbl>
    <w:p w14:paraId="3BFF9C47" w14:textId="77777777" w:rsidR="005B2149" w:rsidRDefault="005B2149">
      <w:pPr>
        <w:rPr>
          <w:b/>
        </w:rPr>
      </w:pPr>
    </w:p>
    <w:p w14:paraId="581B30AD" w14:textId="77777777" w:rsidR="005B2149" w:rsidRDefault="005B2149">
      <w:pPr>
        <w:rPr>
          <w:b/>
        </w:rPr>
      </w:pPr>
    </w:p>
    <w:p w14:paraId="2627315E" w14:textId="77777777" w:rsidR="0093229F" w:rsidRDefault="0093229F">
      <w:pPr>
        <w:rPr>
          <w:b/>
        </w:rPr>
      </w:pPr>
      <w:r>
        <w:rPr>
          <w:b/>
        </w:rPr>
        <w:br w:type="page"/>
      </w:r>
    </w:p>
    <w:p w14:paraId="489DB8CB" w14:textId="77777777" w:rsidR="005B2149" w:rsidRPr="005B2149" w:rsidRDefault="0093229F">
      <w:pPr>
        <w:rPr>
          <w:b/>
        </w:rPr>
      </w:pPr>
      <w:r>
        <w:rPr>
          <w:b/>
        </w:rPr>
        <w:lastRenderedPageBreak/>
        <w:t>Описание проекта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600"/>
      </w:tblGrid>
      <w:tr w:rsidR="005B2149" w14:paraId="43164796" w14:textId="77777777" w:rsidTr="005B2149">
        <w:tc>
          <w:tcPr>
            <w:tcW w:w="1980" w:type="dxa"/>
          </w:tcPr>
          <w:p w14:paraId="65C70ED2" w14:textId="77777777" w:rsidR="005B2149" w:rsidRDefault="005B2149">
            <w:r w:rsidRPr="005B2149">
              <w:t>Описание проблемной ситуации</w:t>
            </w:r>
          </w:p>
        </w:tc>
        <w:tc>
          <w:tcPr>
            <w:tcW w:w="6600" w:type="dxa"/>
          </w:tcPr>
          <w:p w14:paraId="20908EA5" w14:textId="77777777" w:rsidR="005B2149" w:rsidRDefault="005B2149" w:rsidP="00480F21">
            <w:r>
              <w:t xml:space="preserve">В канале продаж </w:t>
            </w:r>
            <w:proofErr w:type="spellStart"/>
            <w:r>
              <w:t>индирект</w:t>
            </w:r>
            <w:proofErr w:type="spellEnd"/>
            <w:r>
              <w:t xml:space="preserve"> сильное влияние на продажи имеет полевая команда (ТМ</w:t>
            </w:r>
            <w:r w:rsidR="000D7CFB">
              <w:t xml:space="preserve">), а один из самых сильных инструментов – размещение </w:t>
            </w:r>
            <w:r w:rsidR="000D7CFB">
              <w:rPr>
                <w:lang w:val="en-US"/>
              </w:rPr>
              <w:t>POSM</w:t>
            </w:r>
            <w:r w:rsidR="000D7CFB" w:rsidRPr="000D7CFB">
              <w:t xml:space="preserve"> (п</w:t>
            </w:r>
            <w:r w:rsidR="00480F21">
              <w:t xml:space="preserve">остеры, стикеры, муляжи и </w:t>
            </w:r>
            <w:proofErr w:type="gramStart"/>
            <w:r w:rsidR="00480F21">
              <w:t>т.п.</w:t>
            </w:r>
            <w:proofErr w:type="gramEnd"/>
            <w:r w:rsidR="00480F21">
              <w:t>), чтобы покупатели могли узнать, что сим-карты вообще есть в точках.</w:t>
            </w:r>
          </w:p>
          <w:p w14:paraId="64BD092F" w14:textId="77777777" w:rsidR="00480F21" w:rsidRPr="000D7CFB" w:rsidRDefault="00480F21" w:rsidP="00480F21">
            <w:r>
              <w:t xml:space="preserve">В </w:t>
            </w:r>
            <w:proofErr w:type="spellStart"/>
            <w:r>
              <w:t>Индиректе</w:t>
            </w:r>
            <w:proofErr w:type="spellEnd"/>
            <w:r>
              <w:t xml:space="preserve"> 80000+ точек, человеческими ресурсами проверить </w:t>
            </w:r>
            <w:proofErr w:type="gramStart"/>
            <w:r>
              <w:t>в течении</w:t>
            </w:r>
            <w:proofErr w:type="gramEnd"/>
            <w:r>
              <w:t xml:space="preserve"> месяца все точки невозможно</w:t>
            </w:r>
          </w:p>
        </w:tc>
      </w:tr>
      <w:tr w:rsidR="005B2149" w14:paraId="1444ED78" w14:textId="77777777" w:rsidTr="005B2149">
        <w:tc>
          <w:tcPr>
            <w:tcW w:w="1980" w:type="dxa"/>
          </w:tcPr>
          <w:p w14:paraId="48C51477" w14:textId="77777777" w:rsidR="005B2149" w:rsidRDefault="005B2149">
            <w:r w:rsidRPr="005B2149">
              <w:t>Чем наличие проблемы мешает компании и что даст её решение?</w:t>
            </w:r>
          </w:p>
        </w:tc>
        <w:tc>
          <w:tcPr>
            <w:tcW w:w="6600" w:type="dxa"/>
          </w:tcPr>
          <w:p w14:paraId="4BAF044D" w14:textId="77777777" w:rsidR="005B2149" w:rsidRPr="00480F21" w:rsidRDefault="00480F21" w:rsidP="00480F21">
            <w:r>
              <w:t xml:space="preserve">С учетом того, что мы не можем проверить оформление каждой торговой точки и можем предположить, что часть точек оформлена хуже, чем оформление конкурентов, то по этим точкам мы не используем существенный потенциал продаж и упускаем выручку компании МФ и </w:t>
            </w:r>
            <w:r>
              <w:rPr>
                <w:lang w:val="en-US"/>
              </w:rPr>
              <w:t>Yota</w:t>
            </w:r>
          </w:p>
        </w:tc>
      </w:tr>
      <w:tr w:rsidR="005B2149" w14:paraId="5DB67D43" w14:textId="77777777" w:rsidTr="005B2149">
        <w:tc>
          <w:tcPr>
            <w:tcW w:w="1980" w:type="dxa"/>
          </w:tcPr>
          <w:p w14:paraId="3356D2DC" w14:textId="77777777" w:rsidR="005B2149" w:rsidRDefault="005B2149">
            <w:r w:rsidRPr="005B2149">
              <w:t>Цель:</w:t>
            </w:r>
          </w:p>
        </w:tc>
        <w:tc>
          <w:tcPr>
            <w:tcW w:w="6600" w:type="dxa"/>
          </w:tcPr>
          <w:p w14:paraId="24E41997" w14:textId="77777777" w:rsidR="005B2149" w:rsidRDefault="00480F21" w:rsidP="00480F21">
            <w:r>
              <w:t xml:space="preserve">Добиться приоритета/паритета с конкурентами при оформлении в каждой торговой точке. С помощью отчетности по результатам </w:t>
            </w:r>
            <w:proofErr w:type="spellStart"/>
            <w:r>
              <w:t>фотомониторинга</w:t>
            </w:r>
            <w:proofErr w:type="spellEnd"/>
            <w:r>
              <w:t xml:space="preserve"> мы сможем влиять на ТМ, с наибольшим количеством точек в диспаритете.</w:t>
            </w:r>
          </w:p>
        </w:tc>
      </w:tr>
      <w:tr w:rsidR="005B2149" w14:paraId="67620832" w14:textId="77777777" w:rsidTr="005B2149">
        <w:tc>
          <w:tcPr>
            <w:tcW w:w="1980" w:type="dxa"/>
          </w:tcPr>
          <w:p w14:paraId="3CF05127" w14:textId="77777777" w:rsidR="005B2149" w:rsidRDefault="005B2149">
            <w:r w:rsidRPr="005B2149">
              <w:t>Целевой продукт проекта:</w:t>
            </w:r>
          </w:p>
        </w:tc>
        <w:tc>
          <w:tcPr>
            <w:tcW w:w="6600" w:type="dxa"/>
          </w:tcPr>
          <w:p w14:paraId="6A660887" w14:textId="77777777" w:rsidR="005B2149" w:rsidRDefault="00480F21">
            <w:proofErr w:type="gramStart"/>
            <w:r>
              <w:t>Отчет</w:t>
            </w:r>
            <w:proofErr w:type="gramEnd"/>
            <w:r>
              <w:t xml:space="preserve"> </w:t>
            </w:r>
            <w:r w:rsidR="00130410">
              <w:t>содержащий информацию по каждой торговой точке (</w:t>
            </w:r>
            <w:r>
              <w:t>по</w:t>
            </w:r>
            <w:r w:rsidR="00130410">
              <w:t xml:space="preserve"> которой был полноценный визит </w:t>
            </w:r>
            <w:r>
              <w:t>с фотоотчетом)</w:t>
            </w:r>
            <w:r w:rsidR="00130410">
              <w:t xml:space="preserve"> и </w:t>
            </w:r>
            <w:proofErr w:type="spellStart"/>
            <w:r w:rsidR="00130410">
              <w:t>результатирующими</w:t>
            </w:r>
            <w:proofErr w:type="spellEnd"/>
            <w:r w:rsidR="00130410">
              <w:t xml:space="preserve"> выводами по диспаритету/паритету/приоритету по каждой торговой зоне</w:t>
            </w:r>
          </w:p>
        </w:tc>
      </w:tr>
      <w:tr w:rsidR="005B2149" w14:paraId="60F10AA1" w14:textId="77777777" w:rsidTr="005B2149">
        <w:tc>
          <w:tcPr>
            <w:tcW w:w="1980" w:type="dxa"/>
          </w:tcPr>
          <w:p w14:paraId="36E1483F" w14:textId="77777777" w:rsidR="005B2149" w:rsidRPr="005B2149" w:rsidRDefault="005B2149">
            <w:r>
              <w:t>Потенциальные риски, которые видны на старте проекта</w:t>
            </w:r>
          </w:p>
        </w:tc>
        <w:tc>
          <w:tcPr>
            <w:tcW w:w="6600" w:type="dxa"/>
          </w:tcPr>
          <w:p w14:paraId="7B9D69CE" w14:textId="77777777" w:rsidR="005B2149" w:rsidRPr="005B2149" w:rsidRDefault="005B2149">
            <w:r>
              <w:t xml:space="preserve">Канал </w:t>
            </w:r>
            <w:proofErr w:type="spellStart"/>
            <w:r>
              <w:t>индирект</w:t>
            </w:r>
            <w:proofErr w:type="spellEnd"/>
            <w:r>
              <w:t xml:space="preserve"> не имеет и не может иметь однотипных торговых точек, с конкретными </w:t>
            </w:r>
            <w:proofErr w:type="spellStart"/>
            <w:r>
              <w:t>планограммами</w:t>
            </w:r>
            <w:proofErr w:type="spellEnd"/>
            <w:r>
              <w:t xml:space="preserve"> по размещению ТТ, что в значительной мере может осложнить </w:t>
            </w:r>
            <w:proofErr w:type="spellStart"/>
            <w:r>
              <w:t>распознование</w:t>
            </w:r>
            <w:proofErr w:type="spellEnd"/>
            <w:r>
              <w:t xml:space="preserve"> </w:t>
            </w:r>
            <w:r>
              <w:rPr>
                <w:lang w:val="en-US"/>
              </w:rPr>
              <w:t>POSM</w:t>
            </w:r>
            <w:r w:rsidRPr="005B2149">
              <w:t xml:space="preserve"> </w:t>
            </w:r>
            <w:r>
              <w:t>материалов</w:t>
            </w:r>
          </w:p>
        </w:tc>
      </w:tr>
      <w:tr w:rsidR="005B2149" w14:paraId="021B58DF" w14:textId="77777777" w:rsidTr="005B2149">
        <w:tc>
          <w:tcPr>
            <w:tcW w:w="1980" w:type="dxa"/>
          </w:tcPr>
          <w:p w14:paraId="1A31BA00" w14:textId="77777777" w:rsidR="005B2149" w:rsidRDefault="0093229F">
            <w:r>
              <w:t>Как проверяем фото сейчас</w:t>
            </w:r>
          </w:p>
        </w:tc>
        <w:tc>
          <w:tcPr>
            <w:tcW w:w="6600" w:type="dxa"/>
          </w:tcPr>
          <w:p w14:paraId="00B960FB" w14:textId="77777777" w:rsidR="00F32187" w:rsidRDefault="00F32187" w:rsidP="005B2149">
            <w:r>
              <w:t>Проверка осуществляется по следующему шаблону:</w:t>
            </w:r>
          </w:p>
          <w:p w14:paraId="62CA1B87" w14:textId="77777777" w:rsidR="005B2149" w:rsidRDefault="00F32187" w:rsidP="005B2149">
            <w:r>
              <w:object w:dxaOrig="1520" w:dyaOrig="988" w14:anchorId="46FC5FD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2pt;height:49.2pt" o:ole="">
                  <v:imagedata r:id="rId6" o:title=""/>
                </v:shape>
                <o:OLEObject Type="Embed" ProgID="Excel.Sheet.12" ShapeID="_x0000_i1025" DrawAspect="Icon" ObjectID="_1774267518" r:id="rId7"/>
              </w:object>
            </w:r>
          </w:p>
          <w:p w14:paraId="7E8EF989" w14:textId="77777777" w:rsidR="00F32187" w:rsidRDefault="00F32187" w:rsidP="005B2149"/>
          <w:p w14:paraId="4E07ECDD" w14:textId="77777777" w:rsidR="00F32187" w:rsidRDefault="00F32187" w:rsidP="005B2149">
            <w:r>
              <w:t xml:space="preserve">Сначала исходник переворачивается в удобную нам форму. Проверяется от 1 до 4 фотографии (в зависимости от количества зон в торговой точке). По каждой фото выставляется количество баллов по 2-ум операторам - отдельно по МФ и отдельно по Йоте. Итого от 2 до 8 оценок. Все оценки складываются, по </w:t>
            </w:r>
            <w:proofErr w:type="spellStart"/>
            <w:r>
              <w:t>тотал</w:t>
            </w:r>
            <w:proofErr w:type="spellEnd"/>
            <w:r>
              <w:t xml:space="preserve"> оценке выставляется итоговый балл. В зависимости от итогового балла и формата точки получается результат -   диспаритет / паритет / приоритет.</w:t>
            </w:r>
          </w:p>
          <w:p w14:paraId="2116A9F0" w14:textId="77777777" w:rsidR="00F32187" w:rsidRDefault="00F32187" w:rsidP="005B2149">
            <w:r>
              <w:t>Подробнее ниже в инструкции.</w:t>
            </w:r>
          </w:p>
          <w:p w14:paraId="7D8212E2" w14:textId="77777777" w:rsidR="00F32187" w:rsidRDefault="00F32187" w:rsidP="005B2149"/>
        </w:tc>
      </w:tr>
      <w:tr w:rsidR="005B2149" w14:paraId="315B2C53" w14:textId="77777777" w:rsidTr="005B2149">
        <w:tc>
          <w:tcPr>
            <w:tcW w:w="1980" w:type="dxa"/>
          </w:tcPr>
          <w:p w14:paraId="6E2D24B9" w14:textId="77777777" w:rsidR="005B2149" w:rsidRDefault="0093229F">
            <w:r>
              <w:t>Что хотим получить</w:t>
            </w:r>
          </w:p>
        </w:tc>
        <w:tc>
          <w:tcPr>
            <w:tcW w:w="6600" w:type="dxa"/>
          </w:tcPr>
          <w:p w14:paraId="54E6B283" w14:textId="77777777" w:rsidR="005B2149" w:rsidRDefault="00F32187" w:rsidP="00901729">
            <w:r>
              <w:t xml:space="preserve">Автоматическое определение </w:t>
            </w:r>
            <w:r w:rsidRPr="00F32187">
              <w:t>результат</w:t>
            </w:r>
            <w:r>
              <w:t xml:space="preserve">а по точке </w:t>
            </w:r>
            <w:r w:rsidRPr="00F32187">
              <w:t xml:space="preserve">- </w:t>
            </w:r>
            <w:r w:rsidRPr="00F32187">
              <w:rPr>
                <w:b/>
              </w:rPr>
              <w:t>диспаритет / паритет / приоритет</w:t>
            </w:r>
            <w:r>
              <w:t xml:space="preserve"> относительно конкурентов</w:t>
            </w:r>
            <w:r w:rsidRPr="00F32187">
              <w:t>.</w:t>
            </w:r>
            <w:r w:rsidR="00901729">
              <w:t xml:space="preserve"> Возможно это следует сделать исходя из площади оформления, если это возможно автоматически определить по фотографиям.</w:t>
            </w:r>
          </w:p>
        </w:tc>
      </w:tr>
      <w:tr w:rsidR="005B2149" w14:paraId="61BE6F3B" w14:textId="77777777" w:rsidTr="005B2149">
        <w:tc>
          <w:tcPr>
            <w:tcW w:w="1980" w:type="dxa"/>
          </w:tcPr>
          <w:p w14:paraId="11C032BD" w14:textId="77777777" w:rsidR="005B2149" w:rsidRDefault="0093229F">
            <w:r>
              <w:t>Возможные критерии для распознавания</w:t>
            </w:r>
          </w:p>
        </w:tc>
        <w:tc>
          <w:tcPr>
            <w:tcW w:w="6600" w:type="dxa"/>
          </w:tcPr>
          <w:p w14:paraId="1567342F" w14:textId="77777777" w:rsidR="005B2149" w:rsidRDefault="00901729" w:rsidP="00901729">
            <w:pPr>
              <w:pStyle w:val="a4"/>
              <w:numPr>
                <w:ilvl w:val="0"/>
                <w:numId w:val="1"/>
              </w:numPr>
            </w:pPr>
            <w:r>
              <w:t>Цвета операторов</w:t>
            </w:r>
          </w:p>
          <w:p w14:paraId="3349B967" w14:textId="77777777" w:rsidR="00901729" w:rsidRDefault="00901729" w:rsidP="00901729">
            <w:pPr>
              <w:pStyle w:val="a4"/>
              <w:numPr>
                <w:ilvl w:val="0"/>
                <w:numId w:val="1"/>
              </w:numPr>
            </w:pPr>
            <w:r>
              <w:t>Надписи на плакатах операторов</w:t>
            </w:r>
          </w:p>
          <w:p w14:paraId="2E5A8574" w14:textId="77777777" w:rsidR="00901729" w:rsidRDefault="00901729" w:rsidP="00901729">
            <w:pPr>
              <w:pStyle w:val="a4"/>
              <w:numPr>
                <w:ilvl w:val="0"/>
                <w:numId w:val="1"/>
              </w:numPr>
            </w:pPr>
            <w:r>
              <w:t>Логотипы операторов</w:t>
            </w:r>
          </w:p>
        </w:tc>
      </w:tr>
    </w:tbl>
    <w:p w14:paraId="61BE1E32" w14:textId="77777777" w:rsidR="00000000" w:rsidRDefault="00000000"/>
    <w:p w14:paraId="5599565B" w14:textId="77777777" w:rsidR="0093229F" w:rsidRDefault="0093229F">
      <w:pPr>
        <w:rPr>
          <w:b/>
        </w:rPr>
      </w:pPr>
      <w:r>
        <w:rPr>
          <w:b/>
        </w:rPr>
        <w:br w:type="page"/>
      </w:r>
    </w:p>
    <w:p w14:paraId="7692B400" w14:textId="77777777" w:rsidR="00130410" w:rsidRPr="00AA1241" w:rsidRDefault="00130410">
      <w:pPr>
        <w:rPr>
          <w:b/>
        </w:rPr>
      </w:pPr>
      <w:r w:rsidRPr="00AA1241">
        <w:rPr>
          <w:b/>
        </w:rPr>
        <w:lastRenderedPageBreak/>
        <w:t>Дополнительные материалы: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0"/>
        <w:gridCol w:w="6600"/>
      </w:tblGrid>
      <w:tr w:rsidR="0093229F" w14:paraId="42E6E2FD" w14:textId="77777777">
        <w:tc>
          <w:tcPr>
            <w:tcW w:w="1980" w:type="dxa"/>
          </w:tcPr>
          <w:p w14:paraId="7510671F" w14:textId="77777777" w:rsidR="00130410" w:rsidRDefault="00130410">
            <w:r>
              <w:t>Матрица РИМ (Рекламно-информационных материалов)</w:t>
            </w:r>
          </w:p>
        </w:tc>
        <w:tc>
          <w:tcPr>
            <w:tcW w:w="6600" w:type="dxa"/>
          </w:tcPr>
          <w:p w14:paraId="11510BAC" w14:textId="77777777" w:rsidR="00130410" w:rsidRDefault="00130410">
            <w:r>
              <w:object w:dxaOrig="1520" w:dyaOrig="988" w14:anchorId="5AF56DD5">
                <v:shape id="_x0000_i1026" type="#_x0000_t75" style="width:76.2pt;height:49.2pt" o:ole="">
                  <v:imagedata r:id="rId8" o:title=""/>
                </v:shape>
                <o:OLEObject Type="Embed" ProgID="AcroExch.Document.DC" ShapeID="_x0000_i1026" DrawAspect="Icon" ObjectID="_1774267519" r:id="rId9"/>
              </w:object>
            </w:r>
          </w:p>
          <w:p w14:paraId="6D397F40" w14:textId="77777777" w:rsidR="00130410" w:rsidRPr="00130410" w:rsidRDefault="00130410" w:rsidP="00130410">
            <w:r>
              <w:t xml:space="preserve">В матрице РИМ можно найти информацию по форматам торговых точек (киоск, павильон </w:t>
            </w:r>
            <w:proofErr w:type="spellStart"/>
            <w:r>
              <w:t>итд</w:t>
            </w:r>
            <w:proofErr w:type="spellEnd"/>
            <w:r>
              <w:t>), зонам торговых точек (</w:t>
            </w:r>
            <w:proofErr w:type="spellStart"/>
            <w:r>
              <w:t>респешен</w:t>
            </w:r>
            <w:proofErr w:type="spellEnd"/>
            <w:r>
              <w:t xml:space="preserve">, входная зона </w:t>
            </w:r>
            <w:proofErr w:type="spellStart"/>
            <w:r>
              <w:t>итд</w:t>
            </w:r>
            <w:proofErr w:type="spellEnd"/>
            <w:r>
              <w:t xml:space="preserve">), правилам размещения </w:t>
            </w:r>
            <w:r>
              <w:rPr>
                <w:lang w:val="en-US"/>
              </w:rPr>
              <w:t>POSM</w:t>
            </w:r>
          </w:p>
          <w:p w14:paraId="51D3BC2D" w14:textId="77777777" w:rsidR="00130410" w:rsidRPr="00130410" w:rsidRDefault="00130410" w:rsidP="00130410"/>
        </w:tc>
      </w:tr>
      <w:tr w:rsidR="0093229F" w14:paraId="54AB7881" w14:textId="77777777">
        <w:tc>
          <w:tcPr>
            <w:tcW w:w="1980" w:type="dxa"/>
          </w:tcPr>
          <w:p w14:paraId="2E9ED92E" w14:textId="77777777" w:rsidR="00130410" w:rsidRDefault="00130410">
            <w:r>
              <w:t>Основные правила определение диспаритета/</w:t>
            </w:r>
          </w:p>
          <w:p w14:paraId="1EFE8850" w14:textId="77777777" w:rsidR="00130410" w:rsidRDefault="00130410">
            <w:r>
              <w:t>паритета/</w:t>
            </w:r>
          </w:p>
          <w:p w14:paraId="25C02D4C" w14:textId="77777777" w:rsidR="00130410" w:rsidRPr="00130410" w:rsidRDefault="00130410">
            <w:r>
              <w:t>приоритета</w:t>
            </w:r>
          </w:p>
        </w:tc>
        <w:tc>
          <w:tcPr>
            <w:tcW w:w="6600" w:type="dxa"/>
          </w:tcPr>
          <w:p w14:paraId="589673FB" w14:textId="77777777" w:rsidR="00130410" w:rsidRDefault="00130410" w:rsidP="00130410">
            <w:r>
              <w:t>Они частично содержатся в матрице РИМ.</w:t>
            </w:r>
          </w:p>
          <w:p w14:paraId="1EEC46F1" w14:textId="77777777" w:rsidR="00130410" w:rsidRDefault="00130410" w:rsidP="00130410"/>
          <w:p w14:paraId="696A4E76" w14:textId="77777777" w:rsidR="00130410" w:rsidRDefault="00130410" w:rsidP="00130410">
            <w:r>
              <w:t>Более подробно в этом документе:</w:t>
            </w:r>
          </w:p>
          <w:p w14:paraId="2E50E693" w14:textId="77777777" w:rsidR="00130410" w:rsidRDefault="00D86742" w:rsidP="00130410">
            <w:r>
              <w:object w:dxaOrig="1520" w:dyaOrig="988" w14:anchorId="14835D19">
                <v:shape id="_x0000_i1027" type="#_x0000_t75" style="width:76.2pt;height:49.2pt" o:ole="">
                  <v:imagedata r:id="rId10" o:title=""/>
                </v:shape>
                <o:OLEObject Type="Embed" ProgID="AcroExch.Document.DC" ShapeID="_x0000_i1027" DrawAspect="Icon" ObjectID="_1774267520" r:id="rId11"/>
              </w:object>
            </w:r>
          </w:p>
          <w:p w14:paraId="70AA69D8" w14:textId="77777777" w:rsidR="00D86742" w:rsidRDefault="00D86742" w:rsidP="00130410">
            <w:r>
              <w:t>Важно, на что стоит обратить внимание – итоговая оценка ТТ зависит от оценки каждой зоны внутри конкретной ТТ.</w:t>
            </w:r>
          </w:p>
        </w:tc>
      </w:tr>
      <w:tr w:rsidR="0093229F" w:rsidRPr="005B2149" w14:paraId="7DED5B6A" w14:textId="77777777">
        <w:tc>
          <w:tcPr>
            <w:tcW w:w="1980" w:type="dxa"/>
          </w:tcPr>
          <w:p w14:paraId="513AE293" w14:textId="77777777" w:rsidR="00130410" w:rsidRPr="005B2149" w:rsidRDefault="00D86742">
            <w:r>
              <w:t>Исходник из Чикаго:</w:t>
            </w:r>
          </w:p>
        </w:tc>
        <w:bookmarkStart w:id="0" w:name="_MON_1767440070"/>
        <w:bookmarkEnd w:id="0"/>
        <w:tc>
          <w:tcPr>
            <w:tcW w:w="6600" w:type="dxa"/>
          </w:tcPr>
          <w:p w14:paraId="5B1308F4" w14:textId="75858673" w:rsidR="00130410" w:rsidRDefault="00602DC8">
            <w:r>
              <w:object w:dxaOrig="1520" w:dyaOrig="988" w14:anchorId="0E973DF5">
                <v:shape id="_x0000_i1028" type="#_x0000_t75" style="width:76.2pt;height:49.2pt" o:ole="">
                  <v:imagedata r:id="rId12" o:title=""/>
                </v:shape>
                <o:OLEObject Type="Embed" ProgID="Excel.Sheet.12" ShapeID="_x0000_i1028" DrawAspect="Icon" ObjectID="_1774267521" r:id="rId13"/>
              </w:object>
            </w:r>
          </w:p>
          <w:p w14:paraId="044B5388" w14:textId="77777777" w:rsidR="0093229F" w:rsidRDefault="0093229F"/>
          <w:p w14:paraId="58D0488B" w14:textId="77777777" w:rsidR="0093229F" w:rsidRDefault="0093229F">
            <w:r>
              <w:t>«</w:t>
            </w:r>
            <w:r w:rsidRPr="0093229F">
              <w:t>Шаблон опроса</w:t>
            </w:r>
            <w:r>
              <w:t>» - формат точки</w:t>
            </w:r>
          </w:p>
          <w:p w14:paraId="497BE8EB" w14:textId="77777777" w:rsidR="0093229F" w:rsidRPr="00770006" w:rsidRDefault="0093229F">
            <w:r>
              <w:t>«Вопрос ОЛ» - тип зоны</w:t>
            </w:r>
          </w:p>
          <w:p w14:paraId="31A352D8" w14:textId="77777777" w:rsidR="0093229F" w:rsidRDefault="0093229F">
            <w:r w:rsidRPr="0093229F">
              <w:t>Ссылка на фото</w:t>
            </w:r>
            <w:r>
              <w:t xml:space="preserve"> – фото, должно открываться с любого устройства без </w:t>
            </w:r>
            <w:proofErr w:type="spellStart"/>
            <w:proofErr w:type="gramStart"/>
            <w:r>
              <w:t>доп.доступов</w:t>
            </w:r>
            <w:proofErr w:type="spellEnd"/>
            <w:proofErr w:type="gramEnd"/>
          </w:p>
          <w:p w14:paraId="61ADE948" w14:textId="77777777" w:rsidR="0093229F" w:rsidRDefault="0093229F">
            <w:r>
              <w:t>«</w:t>
            </w:r>
            <w:r w:rsidRPr="0093229F">
              <w:t>Наименование ТТ</w:t>
            </w:r>
            <w:r>
              <w:t>» - первые 6 или 7 цифр – код точки</w:t>
            </w:r>
          </w:p>
          <w:p w14:paraId="67DB4D90" w14:textId="77777777" w:rsidR="0093229F" w:rsidRDefault="0093229F">
            <w:r>
              <w:t>«Дата» - тоже один из ключевых пунктов, одну точку могут посещать несколько раз в месяц, обычно проверяем последний визит</w:t>
            </w:r>
          </w:p>
          <w:p w14:paraId="633B886B" w14:textId="77777777" w:rsidR="0093229F" w:rsidRPr="005B2149" w:rsidRDefault="0093229F">
            <w:r>
              <w:t>«Автор фото» – уникальный код ТМ (но он дублируются в скобках)</w:t>
            </w:r>
          </w:p>
        </w:tc>
      </w:tr>
    </w:tbl>
    <w:p w14:paraId="15D8FCF4" w14:textId="77777777" w:rsidR="00130410" w:rsidRDefault="00130410"/>
    <w:p w14:paraId="406CD177" w14:textId="77777777" w:rsidR="00BB2E99" w:rsidRPr="00BB2E99" w:rsidRDefault="00BB2E99"/>
    <w:sectPr w:rsidR="00BB2E99" w:rsidRPr="00BB2E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084D8E"/>
    <w:multiLevelType w:val="hybridMultilevel"/>
    <w:tmpl w:val="FA30B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6193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2149"/>
    <w:rsid w:val="000D7CFB"/>
    <w:rsid w:val="00130410"/>
    <w:rsid w:val="001F02E7"/>
    <w:rsid w:val="00480F21"/>
    <w:rsid w:val="00522609"/>
    <w:rsid w:val="005B2149"/>
    <w:rsid w:val="00602DC8"/>
    <w:rsid w:val="00686F0C"/>
    <w:rsid w:val="0074088A"/>
    <w:rsid w:val="00770006"/>
    <w:rsid w:val="008710BF"/>
    <w:rsid w:val="00901729"/>
    <w:rsid w:val="0093229F"/>
    <w:rsid w:val="00953A21"/>
    <w:rsid w:val="00AA1241"/>
    <w:rsid w:val="00BB2E99"/>
    <w:rsid w:val="00BF51E3"/>
    <w:rsid w:val="00D03D16"/>
    <w:rsid w:val="00D86742"/>
    <w:rsid w:val="00F32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023E1"/>
  <w15:docId w15:val="{0DFA26E9-1BF0-4A06-AAAA-E081F993D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B21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017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37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package" Target="embeddings/Microsoft_Excel_Worksheet1.xlsx"/><Relationship Id="rId3" Type="http://schemas.openxmlformats.org/officeDocument/2006/relationships/settings" Target="settings.xml"/><Relationship Id="rId7" Type="http://schemas.openxmlformats.org/officeDocument/2006/relationships/package" Target="embeddings/Microsoft_Excel_Worksheet.xlsx"/><Relationship Id="rId12" Type="http://schemas.openxmlformats.org/officeDocument/2006/relationships/image" Target="media/image5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oleObject" Target="embeddings/oleObject2.bin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</Pages>
  <Words>735</Words>
  <Characters>4196</Characters>
  <Application>Microsoft Office Word</Application>
  <DocSecurity>0</DocSecurity>
  <Lines>34</Lines>
  <Paragraphs>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ПАО "МегаФон"</Company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Fedorov Nikolay (HQ)</dc:creator>
  <cp:keywords/>
  <dc:description/>
  <cp:lastModifiedBy>Анна Авдюшина</cp:lastModifiedBy>
  <cp:revision>1</cp:revision>
  <dcterms:created xsi:type="dcterms:W3CDTF">2024-01-24T11:16:00Z</dcterms:created>
  <dcterms:modified xsi:type="dcterms:W3CDTF">2024-04-10T12:19:00Z</dcterms:modified>
</cp:coreProperties>
</file>